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1B" w:rsidRDefault="00D5621B" w:rsidP="00D5621B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Использование </w:t>
      </w:r>
      <w:proofErr w:type="spellStart"/>
      <w:r>
        <w:rPr>
          <w:rStyle w:val="c10"/>
          <w:b/>
          <w:bCs/>
          <w:color w:val="000000"/>
          <w:sz w:val="28"/>
          <w:szCs w:val="28"/>
        </w:rPr>
        <w:t>мультимедийных</w:t>
      </w:r>
      <w:proofErr w:type="spellEnd"/>
      <w:r>
        <w:rPr>
          <w:rStyle w:val="c10"/>
          <w:b/>
          <w:bCs/>
          <w:color w:val="000000"/>
          <w:sz w:val="28"/>
          <w:szCs w:val="28"/>
        </w:rPr>
        <w:t xml:space="preserve"> средств обучения на уроках английского языка как условие повышения мотивации и познавательной активности учащихся</w:t>
      </w:r>
    </w:p>
    <w:p w:rsidR="00D5621B" w:rsidRDefault="00D5621B" w:rsidP="00D5621B">
      <w:pPr>
        <w:pStyle w:val="c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6"/>
          <w:szCs w:val="26"/>
        </w:rPr>
        <w:t xml:space="preserve">Саркисян Кристина Юрьевна </w:t>
      </w:r>
    </w:p>
    <w:p w:rsidR="00D5621B" w:rsidRDefault="00D5621B" w:rsidP="00D5621B">
      <w:pPr>
        <w:pStyle w:val="c7"/>
        <w:spacing w:before="0" w:beforeAutospacing="0" w:after="0" w:afterAutospacing="0"/>
        <w:jc w:val="right"/>
        <w:rPr>
          <w:rStyle w:val="c1"/>
          <w:i/>
          <w:iCs/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0"/>
          <w:szCs w:val="20"/>
        </w:rPr>
        <w:t>Учитель английского языка МБОУ СОШ №55, г</w:t>
      </w:r>
      <w:proofErr w:type="gramStart"/>
      <w:r>
        <w:rPr>
          <w:rStyle w:val="c1"/>
          <w:i/>
          <w:iCs/>
          <w:color w:val="000000"/>
          <w:sz w:val="20"/>
          <w:szCs w:val="20"/>
        </w:rPr>
        <w:t>.К</w:t>
      </w:r>
      <w:proofErr w:type="gramEnd"/>
      <w:r>
        <w:rPr>
          <w:rStyle w:val="c1"/>
          <w:i/>
          <w:iCs/>
          <w:color w:val="000000"/>
          <w:sz w:val="20"/>
          <w:szCs w:val="20"/>
        </w:rPr>
        <w:t>урск</w:t>
      </w:r>
    </w:p>
    <w:p w:rsidR="00D5621B" w:rsidRDefault="00D5621B" w:rsidP="00D5621B">
      <w:pPr>
        <w:pStyle w:val="c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D5621B" w:rsidRDefault="00D5621B" w:rsidP="00D5621B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Целью и основным результатом деятельности образовательного учреждения должна стать не система знаний, умений и навыков учащихся сама по себе, а набор ключевых компетенций. Поэтому перед учителем иностранного языка стоят задачи усилить направленность образовательного процесса не только на усвоение знаний, но и на развитие способностей мышления, выработку практических навыков. Для этого необходимо, на мой взгляд, применять интерактивные и коммуникативные методы обучения. Условием качественного современного образования сегодня является гармоничное сочетание традиционного обучения с использованием передовых технологий. Наличие компьютеров, электронных материалов  позволяет поднять учебный процесс на новый уровень.</w:t>
      </w:r>
    </w:p>
    <w:p w:rsidR="00D5621B" w:rsidRDefault="00D5621B" w:rsidP="00D5621B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Я стремлюсь к созданию таких условий овладения языком для каждого учащегося, выбираю такие методы обучения, которые позволили бы каждому ученику проявить свою активность, свое творчество, а также активизировать познавательную деятельность учащегося в процессе обучения иностранным языкам. При традиционных методах ведения урока главным носителем информации для ученика выступает учитель. От ученика требуется сосредоточенность, внимание. Современные педагогические технологии помогают реализовать личностно-ориентированный подход в обучении, обеспечивают индивидуализацию и дифференциацию обучения с учетом способностей детей, их склонностей, интересов и т.д. Внедрение в учебный процесс </w:t>
      </w:r>
      <w:proofErr w:type="spellStart"/>
      <w:r>
        <w:rPr>
          <w:rStyle w:val="c0"/>
          <w:color w:val="000000"/>
        </w:rPr>
        <w:t>мультимедийных</w:t>
      </w:r>
      <w:proofErr w:type="spellEnd"/>
      <w:r>
        <w:rPr>
          <w:rStyle w:val="c0"/>
          <w:color w:val="000000"/>
        </w:rPr>
        <w:t xml:space="preserve"> программ не исключает традиционные методы обучения, а гармонично сочетается с ними на всех этапах обучения. В первую очередь, безусловно, важна компетентность педагога в своей предметной сфере. Не менее важен профессионализм учителя в работе с учащимися, опыт и желание постоянно совершенствоваться. Однако сегодня уже трудно не заметить огромных преимуществ использования информационных технологий на уроке и во время подготовки к нему.</w:t>
      </w:r>
    </w:p>
    <w:p w:rsidR="00D5621B" w:rsidRDefault="00D5621B" w:rsidP="00D5621B">
      <w:pPr>
        <w:pStyle w:val="c4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Одной из составных частей моих уроков является </w:t>
      </w:r>
      <w:proofErr w:type="spellStart"/>
      <w:r>
        <w:rPr>
          <w:rStyle w:val="c0"/>
          <w:color w:val="000000"/>
        </w:rPr>
        <w:t>мультимедийная</w:t>
      </w:r>
      <w:proofErr w:type="spellEnd"/>
      <w:r>
        <w:rPr>
          <w:rStyle w:val="c0"/>
          <w:color w:val="000000"/>
        </w:rPr>
        <w:t xml:space="preserve"> презентация, подготовленная мною и/или учащимися. Она удобна и для учителя, и для учеников. Презентации, кроме текста, могут включать картинки, таблицы, графики, видео и музыкальное сопровождение. Они используются мной на уроках для достижения разных целей – при обучении навыкам </w:t>
      </w:r>
      <w:proofErr w:type="spellStart"/>
      <w:r>
        <w:rPr>
          <w:rStyle w:val="c0"/>
          <w:color w:val="000000"/>
        </w:rPr>
        <w:t>аудирования</w:t>
      </w:r>
      <w:proofErr w:type="spellEnd"/>
      <w:r>
        <w:rPr>
          <w:rStyle w:val="c0"/>
          <w:color w:val="000000"/>
        </w:rPr>
        <w:t>, говорения, проведения</w:t>
      </w: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тестовых</w:t>
      </w: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заданий, для демонстрации богатейшего материала по страноведению, на этапе изучения нового материала, при опросе и т.д. Мною были разработаны блоки уроков на темы: «Телевидение: за и против», «Проблемы молодежи», «Путешествие по родному краю», «Охрана окружающей среды», «Здоровый образ жизни», «Путешествие по Вашингтону», «Лондон – столица Великобритании», «Кумиры молодежи»  и др. Собрана большая коллекция видеоматериалов –  видеокассеты, DVD-диски, систематически используемые мною на уроках и во внеурочной деятельности с целью сделать свои занятия интереснее и нагляднее.</w:t>
      </w:r>
    </w:p>
    <w:p w:rsidR="00D5621B" w:rsidRDefault="00D5621B" w:rsidP="00D5621B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Составление презентации требует большой подготовки по подбору материала, продумыванию структуры презентации, выбору оформления и т.д. Очень часто презентации являются примерами для работ учащихся по прохождению темы. Такую форму работы я использую уже в 5 классе. Вначале дети – только благодарные зрители, но постепенно становятся активными участниками процесса. Ученики пятого класса делают презентации о себе по пройденным темам «Моя семья», «Хобби», «Моя квартира», «Моя школа», «Семейные праздники», «Мой день». На слайдах они размещают свои фотографии, картинки, ключевые слова, фразы, которые помогают им рассказывать. Такие </w:t>
      </w:r>
      <w:r>
        <w:rPr>
          <w:rStyle w:val="c0"/>
          <w:color w:val="000000"/>
        </w:rPr>
        <w:lastRenderedPageBreak/>
        <w:t>выступления вызывают большой интерес одноклассников и много вопросов, что является хорошим стимулом для разговора на языке.</w:t>
      </w:r>
    </w:p>
    <w:p w:rsidR="00D5621B" w:rsidRDefault="00D5621B" w:rsidP="00D5621B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Следующей формой работы являются проекты. Интерес к </w:t>
      </w:r>
      <w:proofErr w:type="spellStart"/>
      <w:r>
        <w:rPr>
          <w:rStyle w:val="c0"/>
          <w:color w:val="000000"/>
        </w:rPr>
        <w:t>мультимедийным</w:t>
      </w:r>
      <w:proofErr w:type="spellEnd"/>
      <w:r>
        <w:rPr>
          <w:rStyle w:val="c0"/>
          <w:color w:val="000000"/>
        </w:rPr>
        <w:t xml:space="preserve"> технологиям настолько велик, что школьники с удовольствием сами создают компьютерные текстовые работы и </w:t>
      </w:r>
      <w:proofErr w:type="spellStart"/>
      <w:r>
        <w:rPr>
          <w:rStyle w:val="c0"/>
          <w:color w:val="000000"/>
        </w:rPr>
        <w:t>мультимедийные</w:t>
      </w:r>
      <w:proofErr w:type="spellEnd"/>
      <w:r>
        <w:rPr>
          <w:rStyle w:val="c0"/>
          <w:color w:val="000000"/>
        </w:rPr>
        <w:t xml:space="preserve"> проекты. В основном большинство проектов выполняются моими учениками в ходе итоговых уроков, когда по результатам его выполнения я оцениваю усвоение учащимися определенного учебного материала. Работа над исследовательским проектом – это сложный процесс, включающий ряд последовательных этапов. Он интересен и по силам тем учащимся, которые увлечены данным предметом и хотят быть настоящими исследователями, получить навык работы с научной литературой, а также научиться практическому применению знаний в области информационных и компьютерных технологий. Эти знания, умения и навыки обогащаются и шлифуются в процессе исследовательской деятельности.</w:t>
      </w:r>
    </w:p>
    <w:p w:rsidR="00D5621B" w:rsidRDefault="00D5621B" w:rsidP="00D5621B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При создании проектов мы активно используем социальную</w:t>
      </w:r>
      <w:r>
        <w:rPr>
          <w:rStyle w:val="c0"/>
          <w:b/>
          <w:bCs/>
          <w:color w:val="000000"/>
        </w:rPr>
        <w:t> </w:t>
      </w:r>
      <w:r>
        <w:rPr>
          <w:rStyle w:val="c0"/>
          <w:color w:val="000000"/>
        </w:rPr>
        <w:t>проблематику, что, по нашему мнению, повышает интерес учащихся к предмету. «Роль СМИ в жизни общества», «Проблемы молодежи», «Образование в Британии, США и России. Сравнительная характеристика», «Терроризм в современном мире», «Туристические маршруты Урала», «Кумиры молодежи» – темы, над которыми мы работали в последние годы. Результаты проектной деятельности мы представляли на НПК различного уровня и использовали на уроках. Убеждена, что работа над проектом – эффективный способ достижения главной цели изучения иностранного языка: овладеть этим языком, не ограничиваясь временными рамками урока. Творческий проект как форма внеурочной деятельности по предмету и средство повышения мотивации учащихся незаменим, на наш взгляд, при проведении школьных НПК, КВН, «круглых столов», конкурсов газет, при подготовке к концертам и спектаклям на английском языке.</w:t>
      </w:r>
    </w:p>
    <w:p w:rsidR="00D5621B" w:rsidRDefault="00D5621B" w:rsidP="00D5621B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Я считаю, проект может успешно интегрироваться</w:t>
      </w:r>
      <w:r>
        <w:rPr>
          <w:rStyle w:val="c0"/>
          <w:b/>
          <w:bCs/>
          <w:i/>
          <w:iCs/>
          <w:color w:val="000000"/>
        </w:rPr>
        <w:t> </w:t>
      </w:r>
      <w:r>
        <w:rPr>
          <w:rStyle w:val="c0"/>
          <w:color w:val="000000"/>
        </w:rPr>
        <w:t xml:space="preserve">в традиционную систему обучения языку. Для учителя такой метод открывает безграничное поле деятельности для организации работы над самыми разнообразными темами, на разных шагах обучения, с детьми разного возраста. Пользуясь своим личным опытом, могу сказать, что   такая организация учебной деятельности дает возможность каждому ребенку проявить себя, показать свои умения, знания и навыки и при этом получить положительную оценку, т.е. является </w:t>
      </w:r>
      <w:proofErr w:type="spellStart"/>
      <w:r>
        <w:rPr>
          <w:rStyle w:val="c0"/>
          <w:color w:val="000000"/>
        </w:rPr>
        <w:t>антисрессовой</w:t>
      </w:r>
      <w:proofErr w:type="spellEnd"/>
      <w:r>
        <w:rPr>
          <w:rStyle w:val="c0"/>
          <w:color w:val="000000"/>
        </w:rPr>
        <w:t xml:space="preserve"> и </w:t>
      </w:r>
      <w:proofErr w:type="spellStart"/>
      <w:r>
        <w:rPr>
          <w:rStyle w:val="c0"/>
          <w:color w:val="000000"/>
        </w:rPr>
        <w:t>здоровьесберегающей</w:t>
      </w:r>
      <w:proofErr w:type="spellEnd"/>
      <w:r>
        <w:rPr>
          <w:rStyle w:val="c0"/>
          <w:color w:val="000000"/>
        </w:rPr>
        <w:t>.</w:t>
      </w:r>
    </w:p>
    <w:p w:rsidR="00D5621B" w:rsidRDefault="00D5621B" w:rsidP="00D5621B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Для снятия усталости после предыдущих уроков и для восстановления работоспособности целесообразно использование музыки и песен, которые содержат богатый аутентичный материал. Исполнение песен под фонограмму или «караоке» способствует развитию </w:t>
      </w:r>
      <w:proofErr w:type="spellStart"/>
      <w:r>
        <w:rPr>
          <w:rStyle w:val="c0"/>
          <w:color w:val="000000"/>
        </w:rPr>
        <w:t>аудитивных</w:t>
      </w:r>
      <w:proofErr w:type="spellEnd"/>
      <w:r>
        <w:rPr>
          <w:rStyle w:val="c0"/>
          <w:color w:val="000000"/>
        </w:rPr>
        <w:t>, произносительных и грамматических навыков, пополнению словарного запаса, отработки речевых навыков, а также ознакомлению учеников с элементами культуры страны изучаемого языка и эмоционально окрашивает занятие. После такого «отдыха»  дети с удовольствием продолжат работу на уроке.</w:t>
      </w:r>
    </w:p>
    <w:p w:rsidR="00D5621B" w:rsidRDefault="00D5621B" w:rsidP="00D5621B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Средства компьютерной телекоммуникации позволяют обеспечивать учебный процесс доступом к информационным ресурсам ведущих зарубежных электронных газет, журналов, энциклопедий. Просмотр и чтение англоязычных сайтов помогает совершенствовать навыки чтения и учит детей ориентироваться в информационном потоке. Презентация – важное и интересное для ребенка место виртуальных путешествий. Можно погулять по Великобритании, Шотландии, Лондону, Вашингтону, Нью-Йорку. Никаким рассказом нельзя заменить эти впечатления. Результатом использования компьютера и материалов Интернета на уроках и внеклассных занятиях считаю творческую атмосферу общения и повышение мотивации изучения иностранного языка. Роль учителя – стать организатором общения, помощником и речевым партнёром учащегося.</w:t>
      </w:r>
    </w:p>
    <w:p w:rsidR="009A422D" w:rsidRDefault="009A422D"/>
    <w:sectPr w:rsidR="009A422D" w:rsidSect="009A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5621B"/>
    <w:rsid w:val="009A422D"/>
    <w:rsid w:val="00D5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5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5621B"/>
  </w:style>
  <w:style w:type="paragraph" w:customStyle="1" w:styleId="c7">
    <w:name w:val="c7"/>
    <w:basedOn w:val="a"/>
    <w:rsid w:val="00D5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621B"/>
  </w:style>
  <w:style w:type="paragraph" w:customStyle="1" w:styleId="c6">
    <w:name w:val="c6"/>
    <w:basedOn w:val="a"/>
    <w:rsid w:val="00D5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621B"/>
  </w:style>
  <w:style w:type="paragraph" w:customStyle="1" w:styleId="c4">
    <w:name w:val="c4"/>
    <w:basedOn w:val="a"/>
    <w:rsid w:val="00D5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1104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2014-09-20T11:50:00Z</dcterms:created>
  <dcterms:modified xsi:type="dcterms:W3CDTF">2014-09-20T11:59:00Z</dcterms:modified>
</cp:coreProperties>
</file>